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5DFA" w:rsidRPr="00006D21" w:rsidP="00FB161A">
      <w:pPr>
        <w:tabs>
          <w:tab w:val="left" w:pos="567"/>
        </w:tabs>
        <w:jc w:val="right"/>
      </w:pPr>
      <w:r w:rsidRPr="00006D21">
        <w:t xml:space="preserve"> </w:t>
      </w:r>
      <w:r w:rsidRPr="00006D21" w:rsidR="00D97917">
        <w:t xml:space="preserve">   </w:t>
      </w:r>
      <w:r w:rsidRPr="00006D21">
        <w:t>дело № 5-</w:t>
      </w:r>
      <w:r w:rsidRPr="00006D21" w:rsidR="001C5516">
        <w:t>898</w:t>
      </w:r>
      <w:r w:rsidRPr="00006D21">
        <w:t>-</w:t>
      </w:r>
      <w:r w:rsidRPr="00006D21" w:rsidR="00BA4583">
        <w:t>2004</w:t>
      </w:r>
      <w:r w:rsidRPr="00006D21">
        <w:t>/</w:t>
      </w:r>
      <w:r w:rsidRPr="00006D21" w:rsidR="003172D2">
        <w:t>20</w:t>
      </w:r>
      <w:r w:rsidRPr="00006D21" w:rsidR="001C5516">
        <w:t>26</w:t>
      </w:r>
    </w:p>
    <w:p w:rsidR="002A5DFA" w:rsidRPr="00006D21" w:rsidP="00FB161A">
      <w:pPr>
        <w:jc w:val="center"/>
        <w:rPr>
          <w:b/>
        </w:rPr>
      </w:pPr>
      <w:r w:rsidRPr="00006D21">
        <w:rPr>
          <w:b/>
        </w:rPr>
        <w:t>ПОСТАНОВЛЕНИЕ</w:t>
      </w:r>
    </w:p>
    <w:p w:rsidR="002A5DFA" w:rsidRPr="00006D21" w:rsidP="00FB161A">
      <w:pPr>
        <w:jc w:val="center"/>
      </w:pPr>
      <w:r w:rsidRPr="00006D21">
        <w:t>о назначении административного наказания</w:t>
      </w:r>
    </w:p>
    <w:p w:rsidR="00D62B66" w:rsidRPr="00006D21" w:rsidP="00FB161A">
      <w:pPr>
        <w:pStyle w:val="NoSpacing"/>
      </w:pPr>
      <w:r w:rsidRPr="00006D21">
        <w:t>«</w:t>
      </w:r>
      <w:r w:rsidRPr="00006D21" w:rsidR="001C5516">
        <w:t>20</w:t>
      </w:r>
      <w:r w:rsidRPr="00006D21">
        <w:t xml:space="preserve">» </w:t>
      </w:r>
      <w:r w:rsidRPr="00006D21" w:rsidR="001C5516">
        <w:t>октября</w:t>
      </w:r>
      <w:r w:rsidRPr="00006D21">
        <w:t xml:space="preserve"> </w:t>
      </w:r>
      <w:r w:rsidRPr="00006D21" w:rsidR="00DE0704">
        <w:t>20</w:t>
      </w:r>
      <w:r w:rsidRPr="00006D21" w:rsidR="001C5516">
        <w:t>26</w:t>
      </w:r>
      <w:r w:rsidRPr="00006D21" w:rsidR="002A5DFA">
        <w:t xml:space="preserve"> года      </w:t>
      </w:r>
      <w:r w:rsidRPr="00006D21" w:rsidR="005F7683">
        <w:t xml:space="preserve"> </w:t>
      </w:r>
      <w:r w:rsidRPr="00006D21" w:rsidR="002A5DFA">
        <w:t xml:space="preserve">             </w:t>
      </w:r>
      <w:r w:rsidRPr="00006D21" w:rsidR="004155F3">
        <w:t xml:space="preserve"> </w:t>
      </w:r>
      <w:r w:rsidRPr="00006D21" w:rsidR="007C77BB">
        <w:t xml:space="preserve">     </w:t>
      </w:r>
      <w:r w:rsidRPr="00006D21" w:rsidR="00634517">
        <w:t xml:space="preserve">  </w:t>
      </w:r>
      <w:r w:rsidRPr="00006D21">
        <w:t xml:space="preserve">            </w:t>
      </w:r>
      <w:r w:rsidRPr="00006D21" w:rsidR="0025583F">
        <w:t xml:space="preserve"> </w:t>
      </w:r>
      <w:r w:rsidRPr="00006D21" w:rsidR="00CE7DC3">
        <w:t xml:space="preserve">    </w:t>
      </w:r>
      <w:r w:rsidRPr="00006D21" w:rsidR="004211C0">
        <w:t xml:space="preserve">       </w:t>
      </w:r>
      <w:r w:rsidRPr="00006D21" w:rsidR="00DE0704">
        <w:t xml:space="preserve">    </w:t>
      </w:r>
      <w:r w:rsidRPr="00006D21" w:rsidR="004211C0">
        <w:t xml:space="preserve">    </w:t>
      </w:r>
      <w:r w:rsidRPr="00006D21" w:rsidR="00DE3B59">
        <w:t xml:space="preserve"> </w:t>
      </w:r>
      <w:r w:rsidRPr="00006D21" w:rsidR="00CE7DC3">
        <w:t xml:space="preserve"> </w:t>
      </w:r>
      <w:r w:rsidRPr="00006D21" w:rsidR="0031083D">
        <w:t xml:space="preserve">   </w:t>
      </w:r>
      <w:r w:rsidRPr="00006D21" w:rsidR="004211C0">
        <w:t xml:space="preserve">      </w:t>
      </w:r>
      <w:r w:rsidRPr="00006D21" w:rsidR="00DE3B59">
        <w:t xml:space="preserve">   </w:t>
      </w:r>
      <w:r w:rsidRPr="00006D21" w:rsidR="0031083D">
        <w:t xml:space="preserve"> </w:t>
      </w:r>
      <w:r w:rsidRPr="00006D21" w:rsidR="0015635E">
        <w:t xml:space="preserve">      </w:t>
      </w:r>
      <w:r w:rsidRPr="00006D21">
        <w:t>г. Нефтеюганск</w:t>
      </w:r>
    </w:p>
    <w:p w:rsidR="002A5DFA" w:rsidRPr="00006D21" w:rsidP="00FB161A">
      <w:r w:rsidRPr="00006D21">
        <w:t xml:space="preserve"> </w:t>
      </w:r>
    </w:p>
    <w:p w:rsidR="00A01BAF" w:rsidRPr="00006D21" w:rsidP="00FB161A">
      <w:pPr>
        <w:tabs>
          <w:tab w:val="left" w:pos="567"/>
        </w:tabs>
        <w:ind w:firstLine="567"/>
        <w:jc w:val="both"/>
      </w:pPr>
      <w:r w:rsidRPr="00006D21">
        <w:t xml:space="preserve">Мировой судья судебного участка № </w:t>
      </w:r>
      <w:r w:rsidRPr="00006D21" w:rsidR="001C5516">
        <w:t>2</w:t>
      </w:r>
      <w:r w:rsidRPr="00006D21" w:rsidR="0025583F">
        <w:t xml:space="preserve"> Нефтеюганского судебного района Ханты-Мансийского автономного округа – Югры</w:t>
      </w:r>
      <w:r w:rsidRPr="00006D21" w:rsidR="00996A7F">
        <w:t xml:space="preserve"> </w:t>
      </w:r>
      <w:r w:rsidRPr="00006D21" w:rsidR="001C5516">
        <w:t xml:space="preserve">Таскаева Е.А., </w:t>
      </w:r>
      <w:r w:rsidRPr="00006D21" w:rsidR="001C5516">
        <w:t>и.о</w:t>
      </w:r>
      <w:r w:rsidRPr="00006D21" w:rsidR="001C5516">
        <w:t>. мирового судьи судебного участка № 4 Нефтеюганского судебного района Ханты-Мансийского автономного округа – Югры</w:t>
      </w:r>
      <w:r w:rsidRPr="00006D21" w:rsidR="00BA4583">
        <w:t xml:space="preserve"> </w:t>
      </w:r>
      <w:r w:rsidRPr="00006D21">
        <w:t>(62830</w:t>
      </w:r>
      <w:r w:rsidRPr="00006D21" w:rsidR="003F61FA">
        <w:t>9</w:t>
      </w:r>
      <w:r w:rsidRPr="00006D21">
        <w:t xml:space="preserve">, ХМАО-Югра, г. Нефтеюганск, 1 </w:t>
      </w:r>
      <w:r w:rsidRPr="00006D21">
        <w:t>мкр</w:t>
      </w:r>
      <w:r w:rsidRPr="00006D21">
        <w:t>-н, д</w:t>
      </w:r>
      <w:r w:rsidRPr="00006D21">
        <w:t>ом 30), рассмотрев в открытом судебном заседании дело об административном правонарушении в отношении</w:t>
      </w:r>
      <w:r w:rsidRPr="00006D21" w:rsidR="00F6332D">
        <w:t>:</w:t>
      </w:r>
    </w:p>
    <w:p w:rsidR="00E0090E" w:rsidRPr="00006D21" w:rsidP="00FB161A">
      <w:pPr>
        <w:tabs>
          <w:tab w:val="left" w:pos="567"/>
        </w:tabs>
        <w:ind w:firstLine="567"/>
        <w:jc w:val="both"/>
      </w:pPr>
      <w:r w:rsidRPr="00006D21">
        <w:t>Нечаева И.</w:t>
      </w:r>
      <w:r w:rsidRPr="00006D21">
        <w:t xml:space="preserve"> Н.</w:t>
      </w:r>
      <w:r w:rsidRPr="00006D21">
        <w:t>, ***</w:t>
      </w:r>
      <w:r w:rsidRPr="00006D21">
        <w:t xml:space="preserve"> года рождения, уроженца ***</w:t>
      </w:r>
      <w:r w:rsidRPr="00006D21">
        <w:t xml:space="preserve">, работающего </w:t>
      </w:r>
      <w:r w:rsidRPr="00006D21" w:rsidR="008A710A">
        <w:t>директором</w:t>
      </w:r>
      <w:r w:rsidRPr="00006D21">
        <w:t xml:space="preserve"> ООО «***</w:t>
      </w:r>
      <w:r w:rsidRPr="00006D21">
        <w:t>», паспортные данные: ***</w:t>
      </w:r>
      <w:r w:rsidRPr="00006D21">
        <w:t>, ИНН ***</w:t>
      </w:r>
      <w:r w:rsidRPr="00006D21">
        <w:t>, проживающего по адресу: ***</w:t>
      </w:r>
    </w:p>
    <w:p w:rsidR="002A5DFA" w:rsidRPr="00006D21" w:rsidP="00FB161A">
      <w:pPr>
        <w:tabs>
          <w:tab w:val="left" w:pos="567"/>
        </w:tabs>
        <w:ind w:firstLine="567"/>
        <w:jc w:val="both"/>
      </w:pPr>
      <w:r w:rsidRPr="00006D21">
        <w:t>в совершении административного правонарушения, предусмотренного ч. 1 ст. 15.6 Кодекса Российской</w:t>
      </w:r>
      <w:r w:rsidRPr="00006D21">
        <w:t xml:space="preserve"> Федерации об административных правонарушениях,</w:t>
      </w:r>
    </w:p>
    <w:p w:rsidR="0031083D" w:rsidRPr="00006D21" w:rsidP="00FB161A">
      <w:pPr>
        <w:tabs>
          <w:tab w:val="left" w:pos="567"/>
        </w:tabs>
        <w:ind w:firstLine="567"/>
        <w:jc w:val="both"/>
      </w:pPr>
    </w:p>
    <w:p w:rsidR="00991363" w:rsidRPr="00006D21" w:rsidP="00FB161A">
      <w:pPr>
        <w:jc w:val="center"/>
        <w:rPr>
          <w:b/>
          <w:bCs/>
        </w:rPr>
      </w:pPr>
      <w:r w:rsidRPr="00006D21">
        <w:rPr>
          <w:b/>
          <w:bCs/>
        </w:rPr>
        <w:t>У С Т А Н О В И Л:</w:t>
      </w:r>
    </w:p>
    <w:p w:rsidR="00991363" w:rsidRPr="00006D21" w:rsidP="00FB161A">
      <w:pPr>
        <w:jc w:val="center"/>
        <w:rPr>
          <w:b/>
          <w:bCs/>
        </w:rPr>
      </w:pPr>
    </w:p>
    <w:p w:rsidR="0015635E" w:rsidRPr="00006D21" w:rsidP="00FB161A">
      <w:pPr>
        <w:ind w:firstLine="567"/>
        <w:jc w:val="both"/>
      </w:pPr>
      <w:r w:rsidRPr="00006D21">
        <w:t>Нечаев И.Н.</w:t>
      </w:r>
      <w:r w:rsidRPr="00006D21" w:rsidR="004B5B95">
        <w:t>, являясь</w:t>
      </w:r>
      <w:r w:rsidRPr="00006D21" w:rsidR="00470858">
        <w:t xml:space="preserve"> </w:t>
      </w:r>
      <w:r w:rsidRPr="00006D21" w:rsidR="008A710A">
        <w:t>директором</w:t>
      </w:r>
      <w:r w:rsidRPr="00006D21" w:rsidR="003172D2">
        <w:t xml:space="preserve"> ООО «</w:t>
      </w:r>
      <w:r w:rsidRPr="00006D21" w:rsidR="0056658A">
        <w:t>Техно-Гарант</w:t>
      </w:r>
      <w:r w:rsidRPr="00006D21" w:rsidR="003172D2">
        <w:t>»</w:t>
      </w:r>
      <w:r w:rsidRPr="00006D21" w:rsidR="002A5DFA">
        <w:t xml:space="preserve">, </w:t>
      </w:r>
      <w:r w:rsidRPr="00006D21" w:rsidR="00470858">
        <w:t>зарегистрированного</w:t>
      </w:r>
      <w:r w:rsidRPr="00006D21" w:rsidR="002A5DFA">
        <w:t xml:space="preserve"> по адресу: </w:t>
      </w:r>
      <w:r w:rsidRPr="00006D21">
        <w:t>***</w:t>
      </w:r>
      <w:r w:rsidRPr="00006D21" w:rsidR="002A5DFA">
        <w:t xml:space="preserve">, </w:t>
      </w:r>
      <w:r w:rsidRPr="00006D21" w:rsidR="00753833">
        <w:t xml:space="preserve">не представил документы по требованию </w:t>
      </w:r>
      <w:r w:rsidRPr="00006D21" w:rsidR="00BA0A71">
        <w:t>№536 от 03.03.2026</w:t>
      </w:r>
      <w:r w:rsidRPr="00006D21" w:rsidR="00753833">
        <w:t xml:space="preserve">, выставленному </w:t>
      </w:r>
      <w:r w:rsidRPr="00006D21" w:rsidR="00753833">
        <w:rPr>
          <w:spacing w:val="-2"/>
        </w:rPr>
        <w:t xml:space="preserve">Межрайонной ИФНС </w:t>
      </w:r>
      <w:r w:rsidRPr="00006D21" w:rsidR="008D66B8">
        <w:t xml:space="preserve">России № </w:t>
      </w:r>
      <w:r w:rsidRPr="00006D21" w:rsidR="00D774D6">
        <w:t>7</w:t>
      </w:r>
      <w:r w:rsidRPr="00006D21" w:rsidR="00753833">
        <w:t xml:space="preserve"> по </w:t>
      </w:r>
      <w:r w:rsidRPr="00006D21" w:rsidR="00334D2A">
        <w:t>ХМАО</w:t>
      </w:r>
      <w:r w:rsidRPr="00006D21" w:rsidR="00753833">
        <w:t>–Югре</w:t>
      </w:r>
      <w:r w:rsidRPr="00006D21" w:rsidR="0048758D">
        <w:t>.</w:t>
      </w:r>
    </w:p>
    <w:p w:rsidR="00F23C57" w:rsidRPr="00006D21" w:rsidP="00F23C57">
      <w:pPr>
        <w:ind w:firstLine="567"/>
        <w:jc w:val="both"/>
      </w:pPr>
      <w:r w:rsidRPr="00006D21">
        <w:rPr>
          <w:lang w:bidi="ru-RU"/>
        </w:rPr>
        <w:t xml:space="preserve">Требование </w:t>
      </w:r>
      <w:r w:rsidRPr="00006D21" w:rsidR="00BA0A71">
        <w:t>№536 от 03.03.2026</w:t>
      </w:r>
      <w:r w:rsidRPr="00006D21" w:rsidR="0015635E">
        <w:t xml:space="preserve"> </w:t>
      </w:r>
      <w:r w:rsidRPr="00006D21" w:rsidR="00AF413E">
        <w:rPr>
          <w:lang w:bidi="ru-RU"/>
        </w:rPr>
        <w:t xml:space="preserve">направлялось по телекоммуникационным каналам связи </w:t>
      </w:r>
      <w:r w:rsidRPr="00006D21" w:rsidR="002008B4">
        <w:rPr>
          <w:lang w:bidi="ru-RU"/>
        </w:rPr>
        <w:t>06</w:t>
      </w:r>
      <w:r w:rsidRPr="00006D21" w:rsidR="00AF413E">
        <w:rPr>
          <w:lang w:bidi="ru-RU"/>
        </w:rPr>
        <w:t>.</w:t>
      </w:r>
      <w:r w:rsidRPr="00006D21" w:rsidR="002008B4">
        <w:rPr>
          <w:lang w:bidi="ru-RU"/>
        </w:rPr>
        <w:t>03</w:t>
      </w:r>
      <w:r w:rsidRPr="00006D21" w:rsidR="00AF413E">
        <w:rPr>
          <w:lang w:bidi="ru-RU"/>
        </w:rPr>
        <w:t>.20</w:t>
      </w:r>
      <w:r w:rsidRPr="00006D21" w:rsidR="002008B4">
        <w:rPr>
          <w:lang w:bidi="ru-RU"/>
        </w:rPr>
        <w:t>26</w:t>
      </w:r>
      <w:r w:rsidRPr="00006D21" w:rsidR="00AF413E">
        <w:rPr>
          <w:lang w:bidi="ru-RU"/>
        </w:rPr>
        <w:t xml:space="preserve"> в адрес </w:t>
      </w:r>
      <w:r w:rsidRPr="00006D21" w:rsidR="00AF413E">
        <w:t>ООО «</w:t>
      </w:r>
      <w:r w:rsidRPr="00006D21" w:rsidR="0056658A">
        <w:t>Техно-Гарант</w:t>
      </w:r>
      <w:r w:rsidRPr="00006D21" w:rsidR="00AF413E">
        <w:t>»</w:t>
      </w:r>
      <w:r w:rsidRPr="00006D21">
        <w:t>.</w:t>
      </w:r>
    </w:p>
    <w:p w:rsidR="00B01B93" w:rsidRPr="00006D21" w:rsidP="00B01B93">
      <w:pPr>
        <w:ind w:firstLine="567"/>
        <w:jc w:val="both"/>
        <w:rPr>
          <w:lang w:bidi="ru-RU"/>
        </w:rPr>
      </w:pPr>
      <w:r w:rsidRPr="00006D21">
        <w:rPr>
          <w:lang w:bidi="ru-RU"/>
        </w:rPr>
        <w:t xml:space="preserve">Согласно </w:t>
      </w:r>
      <w:r w:rsidRPr="00006D21">
        <w:rPr>
          <w:lang w:bidi="ru-RU"/>
        </w:rPr>
        <w:t>абз</w:t>
      </w:r>
      <w:r w:rsidRPr="00006D21">
        <w:rPr>
          <w:lang w:bidi="ru-RU"/>
        </w:rPr>
        <w:t>. 8 п. 4 ст. 31 НК РФ в случае направления налоговым органом налогоплательщику документа в электронной форме по ТКС через оператора электронного документооборота датой его получения считается шестой день со следующего дня направления такого док</w:t>
      </w:r>
      <w:r w:rsidRPr="00006D21">
        <w:rPr>
          <w:lang w:bidi="ru-RU"/>
        </w:rPr>
        <w:t>умента, указанного в подтверждении даты отправки электронного документа.</w:t>
      </w:r>
    </w:p>
    <w:p w:rsidR="00B01B93" w:rsidRPr="00006D21" w:rsidP="00B01B93">
      <w:pPr>
        <w:ind w:firstLine="567"/>
        <w:jc w:val="both"/>
        <w:rPr>
          <w:lang w:bidi="ru-RU"/>
        </w:rPr>
      </w:pPr>
      <w:r w:rsidRPr="00006D21">
        <w:rPr>
          <w:lang w:bidi="ru-RU"/>
        </w:rPr>
        <w:t xml:space="preserve">В соответствии с </w:t>
      </w:r>
      <w:r w:rsidRPr="00006D21" w:rsidR="002B0683">
        <w:rPr>
          <w:lang w:bidi="ru-RU"/>
        </w:rPr>
        <w:t>абз</w:t>
      </w:r>
      <w:r w:rsidRPr="00006D21" w:rsidR="002B0683">
        <w:rPr>
          <w:lang w:bidi="ru-RU"/>
        </w:rPr>
        <w:t>.</w:t>
      </w:r>
      <w:r w:rsidRPr="00006D21">
        <w:rPr>
          <w:lang w:bidi="ru-RU"/>
        </w:rPr>
        <w:t xml:space="preserve"> 2</w:t>
      </w:r>
      <w:r w:rsidRPr="00006D21" w:rsidR="002B0683">
        <w:rPr>
          <w:lang w:bidi="ru-RU"/>
        </w:rPr>
        <w:t xml:space="preserve"> п. 5 </w:t>
      </w:r>
      <w:r w:rsidRPr="00006D21">
        <w:rPr>
          <w:lang w:bidi="ru-RU"/>
        </w:rPr>
        <w:t>ст. 93.1 НК РФ, лицо, получившее требование о представлении документов (информации) в соответствии с пункт</w:t>
      </w:r>
      <w:r w:rsidRPr="00006D21" w:rsidR="002B0683">
        <w:rPr>
          <w:lang w:bidi="ru-RU"/>
        </w:rPr>
        <w:t>ами</w:t>
      </w:r>
      <w:r w:rsidRPr="00006D21">
        <w:rPr>
          <w:lang w:bidi="ru-RU"/>
        </w:rPr>
        <w:t xml:space="preserve"> 2</w:t>
      </w:r>
      <w:r w:rsidRPr="00006D21" w:rsidR="002B0683">
        <w:rPr>
          <w:lang w:bidi="ru-RU"/>
        </w:rPr>
        <w:t xml:space="preserve"> и 2.1</w:t>
      </w:r>
      <w:r w:rsidRPr="00006D21">
        <w:rPr>
          <w:lang w:bidi="ru-RU"/>
        </w:rPr>
        <w:t xml:space="preserve"> настоящей статьи, исполняет его в те</w:t>
      </w:r>
      <w:r w:rsidRPr="00006D21">
        <w:rPr>
          <w:lang w:bidi="ru-RU"/>
        </w:rPr>
        <w:t xml:space="preserve">чение десяти дней со дня получения или в тот же срок уведомляет, что не располагает </w:t>
      </w:r>
      <w:r w:rsidRPr="00006D21">
        <w:rPr>
          <w:lang w:bidi="ru-RU"/>
        </w:rPr>
        <w:t>истребуемыми</w:t>
      </w:r>
      <w:r w:rsidRPr="00006D21">
        <w:rPr>
          <w:lang w:bidi="ru-RU"/>
        </w:rPr>
        <w:t xml:space="preserve"> документами (информацией).</w:t>
      </w:r>
    </w:p>
    <w:p w:rsidR="00B01B93" w:rsidRPr="00006D21" w:rsidP="00B6520D">
      <w:pPr>
        <w:ind w:firstLine="567"/>
        <w:jc w:val="both"/>
        <w:rPr>
          <w:lang w:bidi="ru-RU"/>
        </w:rPr>
      </w:pPr>
      <w:r w:rsidRPr="00006D21">
        <w:rPr>
          <w:lang w:bidi="ru-RU"/>
        </w:rPr>
        <w:t xml:space="preserve">Если </w:t>
      </w:r>
      <w:r w:rsidRPr="00006D21">
        <w:rPr>
          <w:lang w:bidi="ru-RU"/>
        </w:rPr>
        <w:t>истребуемые</w:t>
      </w:r>
      <w:r w:rsidRPr="00006D21">
        <w:rPr>
          <w:lang w:bidi="ru-RU"/>
        </w:rPr>
        <w:t xml:space="preserve"> документы (информация) не могут быть представлены в указанные сроки, налоговый орган при получении от лица, у котор</w:t>
      </w:r>
      <w:r w:rsidRPr="00006D21">
        <w:rPr>
          <w:lang w:bidi="ru-RU"/>
        </w:rPr>
        <w:t>ого истребованы документы (информация), уведомления о невозможности представления в установленные сроки документов (информации) и о сроках (при необходимости), в течение которых эти документы (информация) могут быть представлены, вправе продлить срок предс</w:t>
      </w:r>
      <w:r w:rsidRPr="00006D21">
        <w:rPr>
          <w:lang w:bidi="ru-RU"/>
        </w:rPr>
        <w:t>тавления этих документов (информации).</w:t>
      </w:r>
    </w:p>
    <w:p w:rsidR="00B6520D" w:rsidRPr="00006D21" w:rsidP="00B6520D">
      <w:pPr>
        <w:ind w:firstLine="567"/>
        <w:jc w:val="both"/>
        <w:rPr>
          <w:lang w:bidi="ru-RU"/>
        </w:rPr>
      </w:pPr>
      <w:r w:rsidRPr="00006D21">
        <w:rPr>
          <w:lang w:bidi="ru-RU"/>
        </w:rPr>
        <w:t>Таким образом, ООО "</w:t>
      </w:r>
      <w:r w:rsidRPr="00006D21" w:rsidR="0056658A">
        <w:rPr>
          <w:lang w:bidi="ru-RU"/>
        </w:rPr>
        <w:t>Техно-Гарант</w:t>
      </w:r>
      <w:r w:rsidRPr="00006D21">
        <w:rPr>
          <w:lang w:bidi="ru-RU"/>
        </w:rPr>
        <w:t xml:space="preserve">" обязано представить </w:t>
      </w:r>
      <w:r w:rsidRPr="00006D21">
        <w:rPr>
          <w:lang w:bidi="ru-RU"/>
        </w:rPr>
        <w:t>истребуемые</w:t>
      </w:r>
      <w:r w:rsidRPr="00006D21">
        <w:rPr>
          <w:lang w:bidi="ru-RU"/>
        </w:rPr>
        <w:t xml:space="preserve"> документы и информацию или сообщить об их отсутствии не позднее </w:t>
      </w:r>
      <w:r w:rsidRPr="00006D21" w:rsidR="009400D5">
        <w:rPr>
          <w:lang w:bidi="ru-RU"/>
        </w:rPr>
        <w:t>31</w:t>
      </w:r>
      <w:r w:rsidRPr="00006D21">
        <w:rPr>
          <w:lang w:bidi="ru-RU"/>
        </w:rPr>
        <w:t>.</w:t>
      </w:r>
      <w:r w:rsidRPr="00006D21" w:rsidR="009400D5">
        <w:rPr>
          <w:lang w:bidi="ru-RU"/>
        </w:rPr>
        <w:t>03</w:t>
      </w:r>
      <w:r w:rsidRPr="00006D21">
        <w:rPr>
          <w:lang w:bidi="ru-RU"/>
        </w:rPr>
        <w:t>.20</w:t>
      </w:r>
      <w:r w:rsidRPr="00006D21" w:rsidR="009400D5">
        <w:rPr>
          <w:lang w:bidi="ru-RU"/>
        </w:rPr>
        <w:t>26</w:t>
      </w:r>
      <w:r w:rsidRPr="00006D21">
        <w:rPr>
          <w:lang w:bidi="ru-RU"/>
        </w:rPr>
        <w:t>.</w:t>
      </w:r>
    </w:p>
    <w:p w:rsidR="00F23C57" w:rsidRPr="00006D21" w:rsidP="00B6520D">
      <w:pPr>
        <w:ind w:firstLine="567"/>
        <w:jc w:val="both"/>
      </w:pPr>
      <w:r w:rsidRPr="00006D21">
        <w:rPr>
          <w:lang w:bidi="ru-RU"/>
        </w:rPr>
        <w:t xml:space="preserve">Документы по требованию </w:t>
      </w:r>
      <w:r w:rsidRPr="00006D21" w:rsidR="00894D32">
        <w:t xml:space="preserve">№536 от 03.03.2026 не </w:t>
      </w:r>
      <w:r w:rsidRPr="00006D21">
        <w:rPr>
          <w:lang w:bidi="ru-RU"/>
        </w:rPr>
        <w:t>представлены.</w:t>
      </w:r>
    </w:p>
    <w:p w:rsidR="00FB161A" w:rsidRPr="00006D21" w:rsidP="00FB161A">
      <w:pPr>
        <w:ind w:firstLine="540"/>
        <w:jc w:val="both"/>
      </w:pPr>
      <w:r w:rsidRPr="00006D21">
        <w:t xml:space="preserve">В судебное заседание </w:t>
      </w:r>
      <w:r w:rsidRPr="00006D21" w:rsidR="00A9314A">
        <w:t>Нечаев И.Н.</w:t>
      </w:r>
      <w:r w:rsidRPr="00006D21"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При таких обстоятельствах, в соотве</w:t>
      </w:r>
      <w:r w:rsidRPr="00006D21">
        <w:t>тствии с требованиями ч. 2 ст. 25.1 КоАП РФ, а также исходя из положений п. 6 постановления Пленума ВС РФ от 24.03.2005 года №5 «О некоторых вопросах, возникающих</w:t>
      </w:r>
      <w:r w:rsidRPr="00006D21">
        <w:t xml:space="preserve"> у судов при применении КоАП РФ» и п. 14 постановления Пленума ВС РФ от 27.12.2007 года № 52 «</w:t>
      </w:r>
      <w:r w:rsidRPr="00006D21">
        <w:t xml:space="preserve">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006D21" w:rsidR="00A9314A">
        <w:t>Нечаева И.Н.</w:t>
      </w:r>
      <w:r w:rsidRPr="00006D21">
        <w:t xml:space="preserve"> в его отсутствие.    </w:t>
      </w:r>
    </w:p>
    <w:p w:rsidR="00C74FE4" w:rsidRPr="00006D21" w:rsidP="00FB161A">
      <w:pPr>
        <w:pStyle w:val="NoSpacing"/>
        <w:ind w:firstLine="567"/>
        <w:jc w:val="both"/>
      </w:pPr>
      <w:r w:rsidRPr="00006D21">
        <w:t>Мировой судья,</w:t>
      </w:r>
      <w:r w:rsidRPr="00006D21" w:rsidR="002A5DFA">
        <w:t xml:space="preserve"> исследовав ма</w:t>
      </w:r>
      <w:r w:rsidRPr="00006D21" w:rsidR="00CC7587">
        <w:t xml:space="preserve">териалы дела, считает, что вина </w:t>
      </w:r>
      <w:r w:rsidRPr="00006D21" w:rsidR="00A9314A">
        <w:t>Нечаева И.Н.</w:t>
      </w:r>
      <w:r w:rsidRPr="00006D21" w:rsidR="002E06AE">
        <w:t xml:space="preserve"> </w:t>
      </w:r>
      <w:r w:rsidRPr="00006D21" w:rsidR="002A5DFA">
        <w:t>в совершении правонарушения полностью доказана и подтверждается следующими доказательствами:</w:t>
      </w:r>
    </w:p>
    <w:p w:rsidR="004608B1" w:rsidRPr="00006D21" w:rsidP="00FB161A">
      <w:pPr>
        <w:ind w:firstLine="567"/>
        <w:jc w:val="both"/>
      </w:pPr>
      <w:r w:rsidRPr="00006D21">
        <w:t xml:space="preserve">- протоколом </w:t>
      </w:r>
      <w:r w:rsidRPr="00006D21" w:rsidR="001B2F9E">
        <w:t>№</w:t>
      </w:r>
      <w:r w:rsidRPr="00006D21" w:rsidR="00E27A56">
        <w:t>8600</w:t>
      </w:r>
      <w:r w:rsidRPr="00006D21" w:rsidR="00492EE8">
        <w:t>2615500397900002</w:t>
      </w:r>
      <w:r w:rsidRPr="00006D21" w:rsidR="00BC4C9E">
        <w:t xml:space="preserve"> </w:t>
      </w:r>
      <w:r w:rsidRPr="00006D21">
        <w:t xml:space="preserve">об административном правонарушении от </w:t>
      </w:r>
      <w:r w:rsidRPr="00006D21" w:rsidR="00492EE8">
        <w:t>02</w:t>
      </w:r>
      <w:r w:rsidRPr="00006D21" w:rsidR="00235584">
        <w:t>.</w:t>
      </w:r>
      <w:r w:rsidRPr="00006D21" w:rsidR="00492EE8">
        <w:t>07</w:t>
      </w:r>
      <w:r w:rsidRPr="00006D21" w:rsidR="00235584">
        <w:t>.20</w:t>
      </w:r>
      <w:r w:rsidRPr="00006D21" w:rsidR="00492EE8">
        <w:t>26</w:t>
      </w:r>
      <w:r w:rsidRPr="00006D21">
        <w:t xml:space="preserve">, согласно которому </w:t>
      </w:r>
      <w:r w:rsidRPr="00006D21" w:rsidR="00A9314A">
        <w:t>Нечаев И.Н.</w:t>
      </w:r>
      <w:r w:rsidRPr="00006D21" w:rsidR="002E06AE">
        <w:t xml:space="preserve"> </w:t>
      </w:r>
      <w:r w:rsidRPr="00006D21" w:rsidR="00470858">
        <w:t>не</w:t>
      </w:r>
      <w:r w:rsidRPr="00006D21" w:rsidR="002E06AE">
        <w:t xml:space="preserve"> </w:t>
      </w:r>
      <w:r w:rsidRPr="00006D21" w:rsidR="00033170">
        <w:t>представил</w:t>
      </w:r>
      <w:r w:rsidRPr="00006D21" w:rsidR="00542029">
        <w:t xml:space="preserve"> </w:t>
      </w:r>
      <w:r w:rsidRPr="00006D21" w:rsidR="00033170">
        <w:rPr>
          <w:spacing w:val="-2"/>
        </w:rPr>
        <w:t xml:space="preserve">в налоговый орган по месту учета – межрайонную ИФНС </w:t>
      </w:r>
      <w:r w:rsidRPr="00006D21" w:rsidR="00033170">
        <w:t xml:space="preserve">России № 7 по Ханты-Мансийскому автономному округу – Югре, документы </w:t>
      </w:r>
      <w:r w:rsidRPr="00006D21" w:rsidR="00D67F9D">
        <w:t xml:space="preserve">по требованию </w:t>
      </w:r>
      <w:r w:rsidRPr="00006D21" w:rsidR="00BA0A71">
        <w:t>№536 от 03.03.2026</w:t>
      </w:r>
      <w:r w:rsidRPr="00006D21" w:rsidR="00492EE8">
        <w:t>;</w:t>
      </w:r>
    </w:p>
    <w:p w:rsidR="00492EE8" w:rsidRPr="00006D21" w:rsidP="00492EE8">
      <w:pPr>
        <w:ind w:firstLine="567"/>
        <w:jc w:val="both"/>
      </w:pPr>
      <w:r w:rsidRPr="00006D21">
        <w:t>- выпиской из ЕГРЮЛ;</w:t>
      </w:r>
    </w:p>
    <w:p w:rsidR="00C12300" w:rsidRPr="00006D21" w:rsidP="00C12300">
      <w:pPr>
        <w:ind w:firstLine="567"/>
        <w:jc w:val="both"/>
      </w:pPr>
      <w:r w:rsidRPr="00006D21">
        <w:t xml:space="preserve">- требованием </w:t>
      </w:r>
      <w:r w:rsidRPr="00006D21">
        <w:t>№536 от 03.03.2026</w:t>
      </w:r>
      <w:r w:rsidRPr="00006D21">
        <w:t xml:space="preserve"> о предоставлении документов (информа</w:t>
      </w:r>
      <w:r w:rsidRPr="00006D21">
        <w:t>ции) направленного ООО «</w:t>
      </w:r>
      <w:r w:rsidRPr="00006D21">
        <w:t>Техно-Гарант</w:t>
      </w:r>
      <w:r w:rsidRPr="00006D21">
        <w:t>»;</w:t>
      </w:r>
    </w:p>
    <w:p w:rsidR="00C12300" w:rsidRPr="00006D21" w:rsidP="00C12300">
      <w:pPr>
        <w:ind w:firstLine="567"/>
        <w:jc w:val="both"/>
      </w:pPr>
      <w:r w:rsidRPr="00006D21">
        <w:t>- поручением №16/2487 об истребовании документов (информации) от 27.02.2026;</w:t>
      </w:r>
    </w:p>
    <w:p w:rsidR="00C12300" w:rsidRPr="00006D21" w:rsidP="00C12300">
      <w:pPr>
        <w:ind w:firstLine="567"/>
        <w:jc w:val="both"/>
      </w:pPr>
      <w:r w:rsidRPr="00006D21">
        <w:t>- подтверждением даты отправки электронного документа, согласно которому 06.03.202</w:t>
      </w:r>
      <w:r w:rsidRPr="00006D21" w:rsidR="007C0B17">
        <w:t>6</w:t>
      </w:r>
      <w:r w:rsidRPr="00006D21">
        <w:t xml:space="preserve"> направлено требование №536 от 03.03.2026</w:t>
      </w:r>
      <w:r w:rsidRPr="00006D21">
        <w:t xml:space="preserve"> </w:t>
      </w:r>
      <w:r w:rsidRPr="00006D21">
        <w:t xml:space="preserve">в адрес </w:t>
      </w:r>
      <w:r w:rsidRPr="00006D21">
        <w:t>ООО «</w:t>
      </w:r>
      <w:r w:rsidRPr="00006D21">
        <w:t>Те</w:t>
      </w:r>
      <w:r w:rsidRPr="00006D21">
        <w:t>хно-Гарант</w:t>
      </w:r>
      <w:r w:rsidRPr="00006D21">
        <w:t>»</w:t>
      </w:r>
      <w:r w:rsidRPr="00006D21">
        <w:t>;</w:t>
      </w:r>
    </w:p>
    <w:p w:rsidR="0008030C" w:rsidRPr="00006D21" w:rsidP="004C6FCE">
      <w:pPr>
        <w:ind w:firstLine="567"/>
        <w:jc w:val="both"/>
      </w:pPr>
      <w:r w:rsidRPr="00006D21">
        <w:t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</w:t>
      </w:r>
      <w:r w:rsidRPr="00006D21" w:rsidR="000E27D6">
        <w:t>и нет оснований им не доверять.</w:t>
      </w:r>
    </w:p>
    <w:p w:rsidR="004608B1" w:rsidRPr="00006D21" w:rsidP="00FB161A">
      <w:pPr>
        <w:ind w:firstLine="567"/>
        <w:jc w:val="both"/>
      </w:pPr>
      <w:r w:rsidRPr="00006D21">
        <w:t xml:space="preserve">Согласно п. 1 ст. 93 НК </w:t>
      </w:r>
      <w:r w:rsidRPr="00006D21">
        <w:t>РФ, должностное лицо налогового органа, проводящее налоговую проверку, вправе истребовать у проверяемого лица необходимые для проверки документы.</w:t>
      </w:r>
    </w:p>
    <w:p w:rsidR="00F446A7" w:rsidRPr="00006D21" w:rsidP="00F446A7">
      <w:pPr>
        <w:ind w:firstLine="567"/>
        <w:jc w:val="both"/>
        <w:rPr>
          <w:lang w:bidi="ru-RU"/>
        </w:rPr>
      </w:pPr>
      <w:r w:rsidRPr="00006D21">
        <w:rPr>
          <w:lang w:bidi="ru-RU"/>
        </w:rPr>
        <w:t xml:space="preserve">Согласно </w:t>
      </w:r>
      <w:r w:rsidRPr="00006D21">
        <w:rPr>
          <w:lang w:bidi="ru-RU"/>
        </w:rPr>
        <w:t>абз</w:t>
      </w:r>
      <w:r w:rsidRPr="00006D21">
        <w:rPr>
          <w:lang w:bidi="ru-RU"/>
        </w:rPr>
        <w:t>. 8 п. 4 ст. 31 НК РФ в случае направления налоговым органом налогоплательщику документа в электро</w:t>
      </w:r>
      <w:r w:rsidRPr="00006D21">
        <w:rPr>
          <w:lang w:bidi="ru-RU"/>
        </w:rPr>
        <w:t>нной форме по ТКС через оператора электронного документооборота датой его получения считается шестой день со следующего дня направления такого документа, указанного в подтверждении даты отправки электронного документа.</w:t>
      </w:r>
    </w:p>
    <w:p w:rsidR="00150B8F" w:rsidRPr="00006D21" w:rsidP="00150B8F">
      <w:pPr>
        <w:ind w:firstLine="567"/>
        <w:jc w:val="both"/>
        <w:rPr>
          <w:lang w:bidi="ru-RU"/>
        </w:rPr>
      </w:pPr>
      <w:r w:rsidRPr="00006D21">
        <w:rPr>
          <w:lang w:bidi="ru-RU"/>
        </w:rPr>
        <w:t>В соответствии с</w:t>
      </w:r>
      <w:r w:rsidRPr="00006D21">
        <w:rPr>
          <w:lang w:bidi="ru-RU"/>
        </w:rPr>
        <w:t xml:space="preserve"> </w:t>
      </w:r>
      <w:r w:rsidRPr="00006D21">
        <w:rPr>
          <w:lang w:bidi="ru-RU"/>
        </w:rPr>
        <w:t>абз</w:t>
      </w:r>
      <w:r w:rsidRPr="00006D21">
        <w:rPr>
          <w:lang w:bidi="ru-RU"/>
        </w:rPr>
        <w:t>.</w:t>
      </w:r>
      <w:r w:rsidRPr="00006D21">
        <w:rPr>
          <w:lang w:bidi="ru-RU"/>
        </w:rPr>
        <w:t xml:space="preserve"> 2</w:t>
      </w:r>
      <w:r w:rsidRPr="00006D21">
        <w:rPr>
          <w:lang w:bidi="ru-RU"/>
        </w:rPr>
        <w:t xml:space="preserve"> п. 5 </w:t>
      </w:r>
      <w:r w:rsidRPr="00006D21">
        <w:rPr>
          <w:lang w:bidi="ru-RU"/>
        </w:rPr>
        <w:t>ст. 93.1</w:t>
      </w:r>
      <w:r w:rsidRPr="00006D21">
        <w:rPr>
          <w:lang w:bidi="ru-RU"/>
        </w:rPr>
        <w:t xml:space="preserve"> НК РФ, лицо, получившее требование о представлении документов (информации) в соответствии с пункт</w:t>
      </w:r>
      <w:r w:rsidRPr="00006D21">
        <w:rPr>
          <w:lang w:bidi="ru-RU"/>
        </w:rPr>
        <w:t>ами</w:t>
      </w:r>
      <w:r w:rsidRPr="00006D21">
        <w:rPr>
          <w:lang w:bidi="ru-RU"/>
        </w:rPr>
        <w:t xml:space="preserve"> 2</w:t>
      </w:r>
      <w:r w:rsidRPr="00006D21">
        <w:rPr>
          <w:lang w:bidi="ru-RU"/>
        </w:rPr>
        <w:t xml:space="preserve"> и 2.1</w:t>
      </w:r>
      <w:r w:rsidRPr="00006D21">
        <w:rPr>
          <w:lang w:bidi="ru-RU"/>
        </w:rPr>
        <w:t xml:space="preserve"> настоящей статьи, исполняет его в течение десяти дней со дня получения или в тот же срок уведомляет, что не располагает </w:t>
      </w:r>
      <w:r w:rsidRPr="00006D21">
        <w:rPr>
          <w:lang w:bidi="ru-RU"/>
        </w:rPr>
        <w:t>истребуемыми</w:t>
      </w:r>
      <w:r w:rsidRPr="00006D21">
        <w:rPr>
          <w:lang w:bidi="ru-RU"/>
        </w:rPr>
        <w:t xml:space="preserve"> документами (</w:t>
      </w:r>
      <w:r w:rsidRPr="00006D21">
        <w:rPr>
          <w:lang w:bidi="ru-RU"/>
        </w:rPr>
        <w:t>информацией).</w:t>
      </w:r>
    </w:p>
    <w:p w:rsidR="004608B1" w:rsidRPr="00006D21" w:rsidP="00A52F72">
      <w:pPr>
        <w:ind w:firstLine="567"/>
        <w:jc w:val="both"/>
        <w:rPr>
          <w:shd w:val="clear" w:color="auto" w:fill="FFFFFF"/>
        </w:rPr>
      </w:pPr>
      <w:r w:rsidRPr="00006D21">
        <w:t>В соответствии с п. 7 ст. 3 Федерального закона от 06.12.2011 года № 402-ФЗ «О бухгалтерском учете» определено, что руководитель экономического субъекта – лицо, являющееся единоличным исполнительным органом экономического субъекта, либо лицо,</w:t>
      </w:r>
      <w:r w:rsidRPr="00006D21">
        <w:t xml:space="preserve"> ответственное за ведение дел экономического субъекта, либо управляющий, которому переданы функции единоличного исполнительного органа.</w:t>
      </w:r>
    </w:p>
    <w:p w:rsidR="004608B1" w:rsidRPr="00006D21" w:rsidP="00FB161A">
      <w:pPr>
        <w:ind w:firstLine="567"/>
        <w:jc w:val="both"/>
      </w:pPr>
      <w:r w:rsidRPr="00006D21">
        <w:t>Согласно п. 1 ст. 7 Федерального закона от 06.12.2011 года № 402-ФЗ «О бухгалтерском учете», ведение бухгалтерского учет</w:t>
      </w:r>
      <w:r w:rsidRPr="00006D21">
        <w:t xml:space="preserve">а и хранение документов бухгалтерского учёта организуется </w:t>
      </w:r>
      <w:r w:rsidRPr="00006D21" w:rsidR="008A710A">
        <w:t>генеральным директором</w:t>
      </w:r>
      <w:r w:rsidRPr="00006D21">
        <w:t xml:space="preserve"> экономического субъекта.</w:t>
      </w:r>
    </w:p>
    <w:p w:rsidR="00E22283" w:rsidRPr="00006D21" w:rsidP="00FB161A">
      <w:pPr>
        <w:ind w:firstLine="567"/>
        <w:jc w:val="both"/>
        <w:rPr>
          <w:shd w:val="clear" w:color="auto" w:fill="FFFFFF"/>
        </w:rPr>
      </w:pPr>
      <w:r w:rsidRPr="00006D21">
        <w:t xml:space="preserve">Действия </w:t>
      </w:r>
      <w:r w:rsidRPr="00006D21" w:rsidR="00A9314A">
        <w:t>Нечаева И.Н.</w:t>
      </w:r>
      <w:r w:rsidRPr="00006D21" w:rsidR="00206980">
        <w:t xml:space="preserve"> </w:t>
      </w:r>
      <w:r w:rsidRPr="00006D21">
        <w:t>судья квалифицирует по ч.</w:t>
      </w:r>
      <w:r w:rsidRPr="00006D21" w:rsidR="00F5030B">
        <w:t xml:space="preserve"> </w:t>
      </w:r>
      <w:r w:rsidRPr="00006D21">
        <w:t>1 ст. 15.6 Кодекса Российской Федерации об административных правонарушениях, «</w:t>
      </w:r>
      <w:r w:rsidRPr="00006D21">
        <w:rPr>
          <w:shd w:val="clear" w:color="auto" w:fill="FFFFFF"/>
        </w:rPr>
        <w:t>Непредставление в устано</w:t>
      </w:r>
      <w:r w:rsidRPr="00006D21">
        <w:rPr>
          <w:shd w:val="clear" w:color="auto" w:fill="FFFFFF"/>
        </w:rPr>
        <w:t xml:space="preserve">вленный законодательством о налогах и сборах срок либо отказ от представления в налоговые органы, таможенные органы оформленных в </w:t>
      </w:r>
      <w:r w:rsidRPr="00006D21">
        <w:rPr>
          <w:shd w:val="clear" w:color="auto" w:fill="FFFFFF"/>
        </w:rPr>
        <w:t>установленном порядке документов и (или) иных сведений, необходимых для осуществления налогового контроля</w:t>
      </w:r>
      <w:r w:rsidRPr="00006D21" w:rsidR="00A53BE0">
        <w:rPr>
          <w:shd w:val="clear" w:color="auto" w:fill="FFFFFF"/>
        </w:rPr>
        <w:t>»</w:t>
      </w:r>
      <w:r w:rsidRPr="00006D21" w:rsidR="00304F9A">
        <w:rPr>
          <w:shd w:val="clear" w:color="auto" w:fill="FFFFFF"/>
        </w:rPr>
        <w:t>.</w:t>
      </w:r>
    </w:p>
    <w:p w:rsidR="00A52F72" w:rsidRPr="00006D21" w:rsidP="00FB161A">
      <w:pPr>
        <w:ind w:firstLine="567"/>
        <w:jc w:val="both"/>
      </w:pPr>
      <w:r w:rsidRPr="00006D21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06D21" w:rsidR="00A9314A">
        <w:t>Нечаева И.Н.</w:t>
      </w:r>
    </w:p>
    <w:p w:rsidR="00A52F72" w:rsidRPr="00006D21" w:rsidP="00A52F72">
      <w:pPr>
        <w:pStyle w:val="NoSpacing"/>
        <w:ind w:firstLine="567"/>
        <w:jc w:val="both"/>
        <w:rPr>
          <w:shd w:val="clear" w:color="auto" w:fill="FFFFFF"/>
        </w:rPr>
      </w:pPr>
      <w:r w:rsidRPr="00006D21">
        <w:rPr>
          <w:shd w:val="clear" w:color="auto" w:fill="FFFFFF"/>
        </w:rPr>
        <w:t xml:space="preserve">Обстоятельств, смягчающих и отягчающих административную ответственность в соответствии со ст. ст. 4.2, 4.3 Кодекса Российской </w:t>
      </w:r>
      <w:r w:rsidRPr="00006D21">
        <w:rPr>
          <w:shd w:val="clear" w:color="auto" w:fill="FFFFFF"/>
        </w:rPr>
        <w:t>Федерации об административных правонарушениях, судья не находит.</w:t>
      </w:r>
    </w:p>
    <w:p w:rsidR="006D1739" w:rsidRPr="00006D21" w:rsidP="00FB161A">
      <w:pPr>
        <w:pStyle w:val="NoSpacing"/>
        <w:ind w:firstLine="567"/>
        <w:jc w:val="both"/>
        <w:rPr>
          <w:shd w:val="clear" w:color="auto" w:fill="FFFFFF"/>
        </w:rPr>
      </w:pPr>
      <w:r w:rsidRPr="00006D21">
        <w:rPr>
          <w:shd w:val="clear" w:color="auto" w:fill="FFFFFF"/>
        </w:rPr>
        <w:t>С учётом изложенного, руководствуясь ст.</w:t>
      </w:r>
      <w:r w:rsidRPr="00006D21" w:rsidR="00B207D6">
        <w:rPr>
          <w:shd w:val="clear" w:color="auto" w:fill="FFFFFF"/>
        </w:rPr>
        <w:t xml:space="preserve"> </w:t>
      </w:r>
      <w:r w:rsidRPr="00006D21">
        <w:rPr>
          <w:shd w:val="clear" w:color="auto" w:fill="FFFFFF"/>
        </w:rPr>
        <w:t>ст. 29.9 ч.1, 29.10, 30.1 Кодекса Российской Федерации об административных правонарушениях, судья</w:t>
      </w:r>
    </w:p>
    <w:p w:rsidR="00402765" w:rsidRPr="00006D21" w:rsidP="00FB161A">
      <w:pPr>
        <w:tabs>
          <w:tab w:val="left" w:pos="567"/>
        </w:tabs>
        <w:jc w:val="both"/>
        <w:rPr>
          <w:shd w:val="clear" w:color="auto" w:fill="FFFFFF"/>
        </w:rPr>
      </w:pPr>
    </w:p>
    <w:p w:rsidR="00F878DF" w:rsidRPr="00006D21" w:rsidP="00FB161A">
      <w:pPr>
        <w:jc w:val="center"/>
        <w:rPr>
          <w:b/>
          <w:bCs/>
        </w:rPr>
      </w:pPr>
    </w:p>
    <w:p w:rsidR="002928FA" w:rsidRPr="00006D21" w:rsidP="00FB161A">
      <w:pPr>
        <w:jc w:val="center"/>
        <w:rPr>
          <w:b/>
          <w:bCs/>
        </w:rPr>
      </w:pPr>
      <w:r w:rsidRPr="00006D21">
        <w:rPr>
          <w:b/>
          <w:bCs/>
        </w:rPr>
        <w:t>П О С Т А Н О В И Л:</w:t>
      </w:r>
    </w:p>
    <w:p w:rsidR="004608B1" w:rsidRPr="00006D21" w:rsidP="00FB161A">
      <w:pPr>
        <w:jc w:val="both"/>
        <w:rPr>
          <w:bCs/>
        </w:rPr>
      </w:pPr>
    </w:p>
    <w:p w:rsidR="002928FA" w:rsidRPr="00006D21" w:rsidP="00FB161A">
      <w:pPr>
        <w:ind w:firstLine="567"/>
        <w:jc w:val="both"/>
        <w:rPr>
          <w:bCs/>
        </w:rPr>
      </w:pPr>
      <w:r w:rsidRPr="00006D21">
        <w:t xml:space="preserve">Признать </w:t>
      </w:r>
      <w:r w:rsidRPr="00006D21" w:rsidR="008746D3">
        <w:t>директора</w:t>
      </w:r>
      <w:r w:rsidRPr="00006D21" w:rsidR="005C5F62">
        <w:t xml:space="preserve"> </w:t>
      </w:r>
      <w:r w:rsidRPr="00006D21" w:rsidR="008746D3">
        <w:t xml:space="preserve">ООО </w:t>
      </w:r>
      <w:r w:rsidRPr="00006D21" w:rsidR="0063400C">
        <w:t>«</w:t>
      </w:r>
      <w:r w:rsidRPr="00006D21" w:rsidR="0056658A">
        <w:t>Техно-Гарант</w:t>
      </w:r>
      <w:r w:rsidRPr="00006D21" w:rsidR="0063400C">
        <w:t>»</w:t>
      </w:r>
      <w:r w:rsidRPr="00006D21" w:rsidR="00730308">
        <w:t xml:space="preserve"> </w:t>
      </w:r>
      <w:r w:rsidRPr="00006D21" w:rsidR="00F878DF">
        <w:t>Нечаева И</w:t>
      </w:r>
      <w:r w:rsidRPr="00006D21">
        <w:t>.</w:t>
      </w:r>
      <w:r w:rsidRPr="00006D21" w:rsidR="00F878DF">
        <w:t>Н</w:t>
      </w:r>
      <w:r w:rsidRPr="00006D21">
        <w:t xml:space="preserve">. </w:t>
      </w:r>
      <w:r w:rsidRPr="00006D21" w:rsidR="00E0090E">
        <w:t xml:space="preserve"> </w:t>
      </w:r>
      <w:r w:rsidRPr="00006D21">
        <w:t>виновн</w:t>
      </w:r>
      <w:r w:rsidRPr="00006D21" w:rsidR="009808A3">
        <w:t>ым</w:t>
      </w:r>
      <w:r w:rsidRPr="00006D21" w:rsidR="00812B88">
        <w:t xml:space="preserve"> </w:t>
      </w:r>
      <w:r w:rsidRPr="00006D21">
        <w:t>в совершении административного правонарушения, предусмотренного ч.</w:t>
      </w:r>
      <w:r w:rsidRPr="00006D21" w:rsidR="00B207D6">
        <w:t xml:space="preserve"> </w:t>
      </w:r>
      <w:r w:rsidRPr="00006D21">
        <w:t xml:space="preserve">1 ст. 15.6 Кодекса Российской Федерации об административных правонарушениях и назначить </w:t>
      </w:r>
      <w:r w:rsidRPr="00006D21" w:rsidR="009808A3">
        <w:t>ему</w:t>
      </w:r>
      <w:r w:rsidRPr="00006D21">
        <w:t xml:space="preserve"> наказание в виде административного штрафа в разм</w:t>
      </w:r>
      <w:r w:rsidRPr="00006D21">
        <w:t xml:space="preserve">ере </w:t>
      </w:r>
      <w:r w:rsidRPr="00006D21" w:rsidR="000B2DEA">
        <w:t>300</w:t>
      </w:r>
      <w:r w:rsidRPr="00006D21">
        <w:t xml:space="preserve"> (</w:t>
      </w:r>
      <w:r w:rsidRPr="00006D21" w:rsidR="000B2DEA">
        <w:t>триста</w:t>
      </w:r>
      <w:r w:rsidRPr="00006D21">
        <w:t>) рублей.</w:t>
      </w:r>
    </w:p>
    <w:p w:rsidR="004201CB" w:rsidRPr="00006D21" w:rsidP="00FB161A">
      <w:pPr>
        <w:ind w:firstLine="567"/>
        <w:jc w:val="both"/>
      </w:pPr>
      <w:r w:rsidRPr="00006D21">
        <w:t xml:space="preserve">Штраф подлежит уплате: Получатель </w:t>
      </w:r>
      <w:r w:rsidRPr="00006D21">
        <w:rPr>
          <w:rFonts w:eastAsia="Calibri"/>
          <w:lang w:eastAsia="en-US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06D21">
        <w:t xml:space="preserve">, наименование банка </w:t>
      </w:r>
      <w:r w:rsidRPr="00006D21" w:rsidR="003B6017">
        <w:rPr>
          <w:rFonts w:eastAsia="Calibri"/>
        </w:rPr>
        <w:t>ОКЦ № 8 УГУ Банка России//УФК по ХМАО – Югре г. Ханты-Мансийск</w:t>
      </w:r>
      <w:r w:rsidRPr="00006D21">
        <w:t xml:space="preserve">, номер счета получателя 03100643000000018700, </w:t>
      </w:r>
      <w:r w:rsidRPr="00006D21">
        <w:rPr>
          <w:rFonts w:eastAsia="Calibri"/>
          <w:lang w:eastAsia="en-US"/>
        </w:rPr>
        <w:t xml:space="preserve">номер </w:t>
      </w:r>
      <w:r w:rsidRPr="00006D21">
        <w:rPr>
          <w:rFonts w:eastAsia="Calibri"/>
          <w:lang w:eastAsia="en-US"/>
        </w:rPr>
        <w:t>кор</w:t>
      </w:r>
      <w:r w:rsidRPr="00006D21">
        <w:rPr>
          <w:rFonts w:eastAsia="Calibri"/>
          <w:lang w:eastAsia="en-US"/>
        </w:rPr>
        <w:t>./</w:t>
      </w:r>
      <w:r w:rsidRPr="00006D21">
        <w:rPr>
          <w:rFonts w:eastAsia="Calibri"/>
          <w:lang w:eastAsia="en-US"/>
        </w:rPr>
        <w:t>сч</w:t>
      </w:r>
      <w:r w:rsidRPr="00006D21">
        <w:rPr>
          <w:rFonts w:eastAsia="Calibri"/>
          <w:lang w:eastAsia="en-US"/>
        </w:rPr>
        <w:t>. банка получателя платежа</w:t>
      </w:r>
      <w:r w:rsidRPr="00006D21">
        <w:t xml:space="preserve"> </w:t>
      </w:r>
      <w:r w:rsidRPr="00006D21" w:rsidR="00045041">
        <w:t>388</w:t>
      </w:r>
      <w:r w:rsidRPr="00006D21">
        <w:t xml:space="preserve">02810245370000007, БИК 007162163, ИНН </w:t>
      </w:r>
      <w:r w:rsidRPr="00006D21">
        <w:rPr>
          <w:rFonts w:eastAsia="Calibri"/>
          <w:lang w:eastAsia="en-US"/>
        </w:rPr>
        <w:t>8601073664</w:t>
      </w:r>
      <w:r w:rsidRPr="00006D21">
        <w:t xml:space="preserve">, КПП 860101001, ОКТМО 71874000 КБК </w:t>
      </w:r>
      <w:r w:rsidRPr="00006D21">
        <w:rPr>
          <w:rFonts w:eastAsia="Calibri"/>
          <w:lang w:eastAsia="en-US"/>
        </w:rPr>
        <w:t>72011601153010006140</w:t>
      </w:r>
      <w:r w:rsidRPr="00006D21">
        <w:t xml:space="preserve">, УИН </w:t>
      </w:r>
      <w:r w:rsidRPr="00006D21" w:rsidR="00F46A21">
        <w:rPr>
          <w:lang w:eastAsia="en-US"/>
        </w:rPr>
        <w:t>04123654004050</w:t>
      </w:r>
      <w:r w:rsidRPr="00006D21" w:rsidR="00F878DF">
        <w:rPr>
          <w:lang w:eastAsia="en-US"/>
        </w:rPr>
        <w:t>0898</w:t>
      </w:r>
      <w:r w:rsidRPr="00006D21" w:rsidR="00D05DC5">
        <w:rPr>
          <w:lang w:eastAsia="en-US"/>
        </w:rPr>
        <w:t>2615170</w:t>
      </w:r>
      <w:r w:rsidRPr="00006D21">
        <w:t>.</w:t>
      </w:r>
    </w:p>
    <w:p w:rsidR="004608B1" w:rsidRPr="00006D21" w:rsidP="00FB161A">
      <w:pPr>
        <w:ind w:firstLine="567"/>
        <w:jc w:val="both"/>
      </w:pPr>
      <w:r w:rsidRPr="00006D21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06D21">
          <w:rPr>
            <w:rStyle w:val="Hyperlink"/>
            <w:color w:val="auto"/>
            <w:u w:val="none"/>
          </w:rPr>
          <w:t>статьей 31.5</w:t>
        </w:r>
      </w:hyperlink>
      <w:r w:rsidRPr="00006D21">
        <w:t xml:space="preserve"> Кодекса РФ об АП.</w:t>
      </w:r>
    </w:p>
    <w:p w:rsidR="004608B1" w:rsidRPr="00006D21" w:rsidP="00FB161A">
      <w:pPr>
        <w:ind w:firstLine="567"/>
        <w:jc w:val="both"/>
      </w:pPr>
      <w:r w:rsidRPr="00006D21">
        <w:t>Постановление</w:t>
      </w:r>
      <w:r w:rsidRPr="00006D21">
        <w:t xml:space="preserve"> может быть обжаловано в </w:t>
      </w:r>
      <w:r w:rsidRPr="00006D21">
        <w:t>Нефтеюганский</w:t>
      </w:r>
      <w:r w:rsidRPr="00006D21">
        <w:t xml:space="preserve"> районный суд, в течение десяти </w:t>
      </w:r>
      <w:r w:rsidRPr="00006D21" w:rsidR="007B43EF">
        <w:t>дней</w:t>
      </w:r>
      <w:r w:rsidRPr="00006D21">
        <w:t xml:space="preserve"> со дня получения копии постановления, </w:t>
      </w:r>
      <w:r w:rsidRPr="00006D21">
        <w:t>через мирового судью</w:t>
      </w:r>
      <w:r w:rsidRPr="00006D21">
        <w:t xml:space="preserve">. В этот же срок постановление может быть опротестовано прокурором. </w:t>
      </w:r>
      <w:r w:rsidRPr="00006D21">
        <w:t xml:space="preserve">  </w:t>
      </w:r>
    </w:p>
    <w:p w:rsidR="004608B1" w:rsidRPr="00006D21" w:rsidP="00FB161A">
      <w:pPr>
        <w:autoSpaceDE w:val="0"/>
        <w:autoSpaceDN w:val="0"/>
        <w:adjustRightInd w:val="0"/>
        <w:jc w:val="both"/>
      </w:pPr>
    </w:p>
    <w:p w:rsidR="008746D3" w:rsidRPr="00006D21" w:rsidP="00006D21">
      <w:pPr>
        <w:widowControl w:val="0"/>
        <w:shd w:val="clear" w:color="auto" w:fill="FFFFFF"/>
        <w:autoSpaceDE w:val="0"/>
        <w:ind w:firstLine="979"/>
      </w:pPr>
      <w:r w:rsidRPr="00006D21">
        <w:t xml:space="preserve">  </w:t>
      </w:r>
      <w:r w:rsidRPr="00006D21" w:rsidR="00FB161A">
        <w:t xml:space="preserve"> </w:t>
      </w:r>
    </w:p>
    <w:p w:rsidR="00006D21" w:rsidRPr="00006D21" w:rsidP="00006D21">
      <w:pPr>
        <w:widowControl w:val="0"/>
        <w:shd w:val="clear" w:color="auto" w:fill="FFFFFF"/>
        <w:autoSpaceDE w:val="0"/>
        <w:ind w:firstLine="979"/>
      </w:pPr>
    </w:p>
    <w:p w:rsidR="00006D21" w:rsidRPr="00006D21" w:rsidP="00006D21">
      <w:pPr>
        <w:widowControl w:val="0"/>
        <w:shd w:val="clear" w:color="auto" w:fill="FFFFFF"/>
        <w:autoSpaceDE w:val="0"/>
        <w:ind w:firstLine="979"/>
      </w:pPr>
    </w:p>
    <w:p w:rsidR="00BB5C35" w:rsidRPr="00006D21" w:rsidP="00FB161A">
      <w:pPr>
        <w:widowControl w:val="0"/>
        <w:shd w:val="clear" w:color="auto" w:fill="FFFFFF"/>
        <w:autoSpaceDE w:val="0"/>
      </w:pPr>
      <w:r w:rsidRPr="00006D21">
        <w:t xml:space="preserve"> </w:t>
      </w:r>
      <w:r w:rsidRPr="00006D21">
        <w:t xml:space="preserve">                 </w:t>
      </w:r>
      <w:r w:rsidRPr="00006D21" w:rsidR="004608B1">
        <w:t xml:space="preserve">Мировой судья                                                       </w:t>
      </w:r>
      <w:r w:rsidRPr="00006D21">
        <w:t xml:space="preserve"> </w:t>
      </w:r>
      <w:r w:rsidRPr="00006D21" w:rsidR="004608B1">
        <w:t xml:space="preserve">   </w:t>
      </w:r>
      <w:r w:rsidRPr="00006D21" w:rsidR="00D05DC5">
        <w:t>Е.А. Таскаева</w:t>
      </w:r>
    </w:p>
    <w:p w:rsidR="00BB5C35" w:rsidRPr="00006D21" w:rsidP="00FB161A">
      <w:pPr>
        <w:jc w:val="both"/>
      </w:pPr>
    </w:p>
    <w:p w:rsidR="00D97917" w:rsidRPr="00006D21" w:rsidP="00FB161A">
      <w:pPr>
        <w:jc w:val="both"/>
        <w:rPr>
          <w:lang w:eastAsia="ar-SA"/>
        </w:rPr>
      </w:pPr>
      <w:r w:rsidRPr="00006D21">
        <w:t xml:space="preserve"> </w:t>
      </w:r>
    </w:p>
    <w:sectPr w:rsidSect="007B43EF">
      <w:pgSz w:w="11906" w:h="16838" w:code="9"/>
      <w:pgMar w:top="567" w:right="851" w:bottom="567" w:left="1418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3510EEF"/>
    <w:multiLevelType w:val="multilevel"/>
    <w:tmpl w:val="4ECC739A"/>
    <w:lvl w:ilvl="0">
      <w:start w:val="2025"/>
      <w:numFmt w:val="decimal"/>
      <w:lvlText w:val="08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FA"/>
    <w:rsid w:val="000011C5"/>
    <w:rsid w:val="00001634"/>
    <w:rsid w:val="0000274E"/>
    <w:rsid w:val="00006D21"/>
    <w:rsid w:val="00023E0D"/>
    <w:rsid w:val="000320E1"/>
    <w:rsid w:val="00033170"/>
    <w:rsid w:val="000355CD"/>
    <w:rsid w:val="0003745E"/>
    <w:rsid w:val="00045041"/>
    <w:rsid w:val="000473C4"/>
    <w:rsid w:val="000626DA"/>
    <w:rsid w:val="00062B42"/>
    <w:rsid w:val="0006334B"/>
    <w:rsid w:val="00070DBD"/>
    <w:rsid w:val="0008030C"/>
    <w:rsid w:val="00092624"/>
    <w:rsid w:val="000A5D67"/>
    <w:rsid w:val="000B104B"/>
    <w:rsid w:val="000B2DEA"/>
    <w:rsid w:val="000B5FF6"/>
    <w:rsid w:val="000E27D6"/>
    <w:rsid w:val="00121BED"/>
    <w:rsid w:val="001254A5"/>
    <w:rsid w:val="00133D44"/>
    <w:rsid w:val="00150B8F"/>
    <w:rsid w:val="0015635E"/>
    <w:rsid w:val="001B2F9E"/>
    <w:rsid w:val="001C5516"/>
    <w:rsid w:val="001D1BC5"/>
    <w:rsid w:val="001D4486"/>
    <w:rsid w:val="001F0446"/>
    <w:rsid w:val="001F75DB"/>
    <w:rsid w:val="002008B4"/>
    <w:rsid w:val="00206980"/>
    <w:rsid w:val="002074D6"/>
    <w:rsid w:val="002151D1"/>
    <w:rsid w:val="00223AC1"/>
    <w:rsid w:val="00234767"/>
    <w:rsid w:val="00235584"/>
    <w:rsid w:val="00245949"/>
    <w:rsid w:val="0025583F"/>
    <w:rsid w:val="0027242F"/>
    <w:rsid w:val="0027546B"/>
    <w:rsid w:val="00280806"/>
    <w:rsid w:val="002928FA"/>
    <w:rsid w:val="002A5DFA"/>
    <w:rsid w:val="002A6AD3"/>
    <w:rsid w:val="002B0683"/>
    <w:rsid w:val="002D6B67"/>
    <w:rsid w:val="002E06AE"/>
    <w:rsid w:val="002E4E51"/>
    <w:rsid w:val="002E5728"/>
    <w:rsid w:val="002E5D09"/>
    <w:rsid w:val="002E6E13"/>
    <w:rsid w:val="002F57D4"/>
    <w:rsid w:val="002F79C7"/>
    <w:rsid w:val="00304F9A"/>
    <w:rsid w:val="0031083D"/>
    <w:rsid w:val="00312C67"/>
    <w:rsid w:val="00316B30"/>
    <w:rsid w:val="003172D2"/>
    <w:rsid w:val="00320060"/>
    <w:rsid w:val="00334D2A"/>
    <w:rsid w:val="0035548F"/>
    <w:rsid w:val="00373C6F"/>
    <w:rsid w:val="003B6017"/>
    <w:rsid w:val="003C11FF"/>
    <w:rsid w:val="003D3CA9"/>
    <w:rsid w:val="003D57C4"/>
    <w:rsid w:val="003E6FDD"/>
    <w:rsid w:val="003F61FA"/>
    <w:rsid w:val="00402765"/>
    <w:rsid w:val="00406281"/>
    <w:rsid w:val="00413573"/>
    <w:rsid w:val="004155F3"/>
    <w:rsid w:val="004201CB"/>
    <w:rsid w:val="004211C0"/>
    <w:rsid w:val="0044141C"/>
    <w:rsid w:val="004608B1"/>
    <w:rsid w:val="0046160B"/>
    <w:rsid w:val="00470858"/>
    <w:rsid w:val="00481DDD"/>
    <w:rsid w:val="0048516F"/>
    <w:rsid w:val="0048758D"/>
    <w:rsid w:val="00492EE8"/>
    <w:rsid w:val="00496FCB"/>
    <w:rsid w:val="004A08EB"/>
    <w:rsid w:val="004B5B95"/>
    <w:rsid w:val="004C6FCE"/>
    <w:rsid w:val="004D135B"/>
    <w:rsid w:val="004E0A38"/>
    <w:rsid w:val="004F44EB"/>
    <w:rsid w:val="004F4923"/>
    <w:rsid w:val="00527CFA"/>
    <w:rsid w:val="00535393"/>
    <w:rsid w:val="00542029"/>
    <w:rsid w:val="00543DCA"/>
    <w:rsid w:val="00543DD6"/>
    <w:rsid w:val="0056098F"/>
    <w:rsid w:val="005653DD"/>
    <w:rsid w:val="00565B2B"/>
    <w:rsid w:val="0056658A"/>
    <w:rsid w:val="00586831"/>
    <w:rsid w:val="005A1267"/>
    <w:rsid w:val="005A65DE"/>
    <w:rsid w:val="005B6013"/>
    <w:rsid w:val="005C5F62"/>
    <w:rsid w:val="005D0319"/>
    <w:rsid w:val="005D0ED4"/>
    <w:rsid w:val="005F7683"/>
    <w:rsid w:val="0060271C"/>
    <w:rsid w:val="00633DE2"/>
    <w:rsid w:val="0063400C"/>
    <w:rsid w:val="00634517"/>
    <w:rsid w:val="0064342E"/>
    <w:rsid w:val="00654A6A"/>
    <w:rsid w:val="00655000"/>
    <w:rsid w:val="00677278"/>
    <w:rsid w:val="00684C8D"/>
    <w:rsid w:val="006B6AB0"/>
    <w:rsid w:val="006D1739"/>
    <w:rsid w:val="006F1BAA"/>
    <w:rsid w:val="00721874"/>
    <w:rsid w:val="00730308"/>
    <w:rsid w:val="007327D0"/>
    <w:rsid w:val="00732C2E"/>
    <w:rsid w:val="00735DA7"/>
    <w:rsid w:val="0074797E"/>
    <w:rsid w:val="00753833"/>
    <w:rsid w:val="007B0F2B"/>
    <w:rsid w:val="007B43EF"/>
    <w:rsid w:val="007B465A"/>
    <w:rsid w:val="007C0B17"/>
    <w:rsid w:val="007C77BB"/>
    <w:rsid w:val="007D2915"/>
    <w:rsid w:val="0080226D"/>
    <w:rsid w:val="0080724E"/>
    <w:rsid w:val="00812B88"/>
    <w:rsid w:val="00842CC4"/>
    <w:rsid w:val="008451B3"/>
    <w:rsid w:val="008746D3"/>
    <w:rsid w:val="00874CE1"/>
    <w:rsid w:val="00894D32"/>
    <w:rsid w:val="008A3646"/>
    <w:rsid w:val="008A710A"/>
    <w:rsid w:val="008B66BF"/>
    <w:rsid w:val="008C56F2"/>
    <w:rsid w:val="008C7ACC"/>
    <w:rsid w:val="008D66B8"/>
    <w:rsid w:val="008F5730"/>
    <w:rsid w:val="00912A22"/>
    <w:rsid w:val="00922D6E"/>
    <w:rsid w:val="00923F56"/>
    <w:rsid w:val="00924B30"/>
    <w:rsid w:val="009400D5"/>
    <w:rsid w:val="009452F8"/>
    <w:rsid w:val="009711E0"/>
    <w:rsid w:val="009808A3"/>
    <w:rsid w:val="00991363"/>
    <w:rsid w:val="00996A7F"/>
    <w:rsid w:val="009C5102"/>
    <w:rsid w:val="009C624E"/>
    <w:rsid w:val="009E4249"/>
    <w:rsid w:val="009F5716"/>
    <w:rsid w:val="00A01BAF"/>
    <w:rsid w:val="00A02D16"/>
    <w:rsid w:val="00A0337D"/>
    <w:rsid w:val="00A06C8B"/>
    <w:rsid w:val="00A15F91"/>
    <w:rsid w:val="00A342D4"/>
    <w:rsid w:val="00A36951"/>
    <w:rsid w:val="00A46E2F"/>
    <w:rsid w:val="00A52F72"/>
    <w:rsid w:val="00A53BE0"/>
    <w:rsid w:val="00A55DFF"/>
    <w:rsid w:val="00A9314A"/>
    <w:rsid w:val="00AA1869"/>
    <w:rsid w:val="00AA3B42"/>
    <w:rsid w:val="00AA53CA"/>
    <w:rsid w:val="00AA61B6"/>
    <w:rsid w:val="00AB4222"/>
    <w:rsid w:val="00AE6874"/>
    <w:rsid w:val="00AF1200"/>
    <w:rsid w:val="00AF413E"/>
    <w:rsid w:val="00B00D06"/>
    <w:rsid w:val="00B01B93"/>
    <w:rsid w:val="00B07791"/>
    <w:rsid w:val="00B1546A"/>
    <w:rsid w:val="00B173B6"/>
    <w:rsid w:val="00B207D6"/>
    <w:rsid w:val="00B21960"/>
    <w:rsid w:val="00B3626C"/>
    <w:rsid w:val="00B362C9"/>
    <w:rsid w:val="00B420D2"/>
    <w:rsid w:val="00B50327"/>
    <w:rsid w:val="00B6280F"/>
    <w:rsid w:val="00B64CEC"/>
    <w:rsid w:val="00B6520D"/>
    <w:rsid w:val="00BA0A71"/>
    <w:rsid w:val="00BA4583"/>
    <w:rsid w:val="00BB5C35"/>
    <w:rsid w:val="00BC2EB5"/>
    <w:rsid w:val="00BC46C8"/>
    <w:rsid w:val="00BC4C9E"/>
    <w:rsid w:val="00BD5892"/>
    <w:rsid w:val="00BE00B1"/>
    <w:rsid w:val="00BE595D"/>
    <w:rsid w:val="00C00065"/>
    <w:rsid w:val="00C12300"/>
    <w:rsid w:val="00C217C3"/>
    <w:rsid w:val="00C30F6E"/>
    <w:rsid w:val="00C47FC9"/>
    <w:rsid w:val="00C569EA"/>
    <w:rsid w:val="00C57665"/>
    <w:rsid w:val="00C62018"/>
    <w:rsid w:val="00C74FE4"/>
    <w:rsid w:val="00C84ECF"/>
    <w:rsid w:val="00CB18F6"/>
    <w:rsid w:val="00CB4216"/>
    <w:rsid w:val="00CC0279"/>
    <w:rsid w:val="00CC408E"/>
    <w:rsid w:val="00CC7587"/>
    <w:rsid w:val="00CD6BFA"/>
    <w:rsid w:val="00CE7DC3"/>
    <w:rsid w:val="00CF2408"/>
    <w:rsid w:val="00CF2E20"/>
    <w:rsid w:val="00D05DC5"/>
    <w:rsid w:val="00D321AA"/>
    <w:rsid w:val="00D62B66"/>
    <w:rsid w:val="00D67F9D"/>
    <w:rsid w:val="00D70750"/>
    <w:rsid w:val="00D774D6"/>
    <w:rsid w:val="00D90189"/>
    <w:rsid w:val="00D9523A"/>
    <w:rsid w:val="00D97917"/>
    <w:rsid w:val="00DA07CD"/>
    <w:rsid w:val="00DA1DD8"/>
    <w:rsid w:val="00DA4F0B"/>
    <w:rsid w:val="00DB5331"/>
    <w:rsid w:val="00DC0CF6"/>
    <w:rsid w:val="00DE0704"/>
    <w:rsid w:val="00DE3B59"/>
    <w:rsid w:val="00DF565F"/>
    <w:rsid w:val="00E0090E"/>
    <w:rsid w:val="00E175AF"/>
    <w:rsid w:val="00E22283"/>
    <w:rsid w:val="00E27A56"/>
    <w:rsid w:val="00E46F28"/>
    <w:rsid w:val="00E573CB"/>
    <w:rsid w:val="00E81BA2"/>
    <w:rsid w:val="00E929B9"/>
    <w:rsid w:val="00EC4469"/>
    <w:rsid w:val="00EF5988"/>
    <w:rsid w:val="00F01F1A"/>
    <w:rsid w:val="00F07965"/>
    <w:rsid w:val="00F20E5D"/>
    <w:rsid w:val="00F23C57"/>
    <w:rsid w:val="00F446A7"/>
    <w:rsid w:val="00F46A21"/>
    <w:rsid w:val="00F5030B"/>
    <w:rsid w:val="00F6332D"/>
    <w:rsid w:val="00F63EF3"/>
    <w:rsid w:val="00F7623D"/>
    <w:rsid w:val="00F878DF"/>
    <w:rsid w:val="00FA1F01"/>
    <w:rsid w:val="00FA64C8"/>
    <w:rsid w:val="00FB16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4EDA25-F2E0-4694-B535-FB7E0701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A5DFA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A5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A5D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2A5DFA"/>
  </w:style>
  <w:style w:type="character" w:styleId="Hyperlink">
    <w:name w:val="Hyperlink"/>
    <w:basedOn w:val="DefaultParagraphFont"/>
    <w:unhideWhenUsed/>
    <w:rsid w:val="002A5DFA"/>
    <w:rPr>
      <w:color w:val="0000FF"/>
      <w:u w:val="single"/>
    </w:rPr>
  </w:style>
  <w:style w:type="character" w:customStyle="1" w:styleId="1">
    <w:name w:val="Заголовок №1_"/>
    <w:link w:val="10"/>
    <w:rsid w:val="004A08EB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Normal"/>
    <w:link w:val="1"/>
    <w:rsid w:val="004A08EB"/>
    <w:pPr>
      <w:widowControl w:val="0"/>
      <w:shd w:val="clear" w:color="auto" w:fill="FFFFFF"/>
      <w:spacing w:before="240" w:after="300" w:line="0" w:lineRule="atLeast"/>
      <w:ind w:firstLine="760"/>
      <w:jc w:val="both"/>
      <w:outlineLvl w:val="0"/>
    </w:pPr>
    <w:rPr>
      <w:rFonts w:cstheme="minorBidi"/>
      <w:b/>
      <w:bCs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B2F9E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semiHidden/>
    <w:unhideWhenUsed/>
    <w:rsid w:val="001B2F9E"/>
    <w:rPr>
      <w:sz w:val="20"/>
      <w:szCs w:val="20"/>
    </w:rPr>
  </w:style>
  <w:style w:type="character" w:customStyle="1" w:styleId="a0">
    <w:name w:val="Текст примечания Знак"/>
    <w:basedOn w:val="DefaultParagraphFont"/>
    <w:link w:val="CommentText"/>
    <w:uiPriority w:val="99"/>
    <w:semiHidden/>
    <w:rsid w:val="001B2F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1B2F9E"/>
    <w:rPr>
      <w:b/>
      <w:bCs/>
    </w:rPr>
  </w:style>
  <w:style w:type="character" w:customStyle="1" w:styleId="a1">
    <w:name w:val="Тема примечания Знак"/>
    <w:basedOn w:val="a0"/>
    <w:link w:val="CommentSubject"/>
    <w:uiPriority w:val="99"/>
    <w:semiHidden/>
    <w:rsid w:val="001B2F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B2F9E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B2F9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63451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34517"/>
    <w:pPr>
      <w:widowControl w:val="0"/>
      <w:shd w:val="clear" w:color="auto" w:fill="FFFFFF"/>
      <w:spacing w:before="1080" w:line="274" w:lineRule="exact"/>
      <w:jc w:val="both"/>
    </w:pPr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73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basedOn w:val="DefaultParagraphFont"/>
    <w:link w:val="21"/>
    <w:rsid w:val="0075383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2"/>
    <w:basedOn w:val="Normal"/>
    <w:link w:val="a3"/>
    <w:rsid w:val="00753833"/>
    <w:pPr>
      <w:shd w:val="clear" w:color="auto" w:fill="FFFFFF"/>
      <w:spacing w:line="274" w:lineRule="exact"/>
      <w:jc w:val="center"/>
    </w:pPr>
    <w:rPr>
      <w:sz w:val="22"/>
      <w:szCs w:val="22"/>
      <w:lang w:eastAsia="en-US"/>
    </w:rPr>
  </w:style>
  <w:style w:type="paragraph" w:customStyle="1" w:styleId="11">
    <w:name w:val="Основной текст1"/>
    <w:basedOn w:val="Normal"/>
    <w:rsid w:val="00312C67"/>
    <w:pPr>
      <w:shd w:val="clear" w:color="auto" w:fill="FFFFFF"/>
      <w:spacing w:line="274" w:lineRule="exact"/>
    </w:pPr>
    <w:rPr>
      <w:color w:val="000000"/>
      <w:sz w:val="23"/>
      <w:szCs w:val="23"/>
      <w:lang w:val="ru"/>
    </w:rPr>
  </w:style>
  <w:style w:type="character" w:customStyle="1" w:styleId="210pt">
    <w:name w:val="Основной текст (2) + 10 pt;Малые прописные"/>
    <w:basedOn w:val="2"/>
    <w:rsid w:val="000B5FF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0B5F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DefaultParagraphFont"/>
    <w:rsid w:val="00F01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Header">
    <w:name w:val="header"/>
    <w:basedOn w:val="Normal"/>
    <w:link w:val="a4"/>
    <w:uiPriority w:val="99"/>
    <w:unhideWhenUsed/>
    <w:rsid w:val="000803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DefaultParagraphFont"/>
    <w:link w:val="Header"/>
    <w:uiPriority w:val="99"/>
    <w:rsid w:val="000803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5"/>
    <w:uiPriority w:val="99"/>
    <w:unhideWhenUsed/>
    <w:rsid w:val="0008030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08030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9E85D-285C-43AA-8B96-4AA23CBB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